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36" w:rsidRPr="00177636" w:rsidRDefault="00177636" w:rsidP="00177636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D5D5D"/>
          <w:sz w:val="3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color w:val="5D5D5D"/>
          <w:sz w:val="36"/>
          <w:szCs w:val="26"/>
          <w:lang w:eastAsia="ru-RU"/>
        </w:rPr>
        <w:t>Берегите лес от пожара! Правила пожарной безопасности при обращении с огнем в лесу!</w:t>
      </w:r>
      <w:bookmarkStart w:id="0" w:name="_GoBack"/>
      <w:bookmarkEnd w:id="0"/>
    </w:p>
    <w:p w:rsidR="00B53589" w:rsidRPr="00177636" w:rsidRDefault="00177636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noProof/>
          <w:color w:val="5D5D5D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1532ADE" wp14:editId="4EA0789D">
            <wp:simplePos x="0" y="0"/>
            <wp:positionH relativeFrom="column">
              <wp:posOffset>1428115</wp:posOffset>
            </wp:positionH>
            <wp:positionV relativeFrom="paragraph">
              <wp:posOffset>1041400</wp:posOffset>
            </wp:positionV>
            <wp:extent cx="3129915" cy="2295525"/>
            <wp:effectExtent l="0" t="0" r="0" b="0"/>
            <wp:wrapSquare wrapText="bothSides"/>
            <wp:docPr id="1" name="Рисунок 1" descr="http://protivpozhara.ru/content/uploads/2014/12/bezopasniyotdihvles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4/12/bezopasniyotdihvlesu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589"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Лес — это зеленая одежда земли и наше самое большое богатство. Самым грозным врагом леса всегда был огонь. В настоящее время в большинстве случаев его возгорания виноват сам человек. Но выполняя несложные правила пожарной безопасности в лесах, можно сохранить природу и не допустить масштабного бедствия.</w:t>
      </w:r>
    </w:p>
    <w:p w:rsidR="00177636" w:rsidRDefault="00177636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br w:type="textWrapping" w:clear="all"/>
      </w:r>
    </w:p>
    <w:p w:rsidR="00177636" w:rsidRDefault="00177636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53589" w:rsidRPr="00177636" w:rsidRDefault="009532D8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hyperlink r:id="rId9" w:tooltip="лесной пожар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Лесные пожары</w:t>
        </w:r>
      </w:hyperlink>
      <w:r w:rsidR="00B53589"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 оставляют после себя опустошенную на долгое время территорию. А начинаются они подчас из-за недооценки опасности огня и нарушения правил поведения в лесу. Оброненный окурок, брошенная после пикника стеклянная посуда и непотушенное кострище — всё это потенциальные источники пожара.</w:t>
      </w: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t>В современном обществе стал очень модным зеленый туризм. Но не все новоявленные туристы владеют даже азами пожарной безопасности на природе. </w:t>
      </w: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 xml:space="preserve">Не задумываясь </w:t>
      </w:r>
      <w:proofErr w:type="gramStart"/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последствиях</w:t>
      </w:r>
      <w:proofErr w:type="gramEnd"/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, они раскладывают костер для приготовления пищи под деревьями, около кустарников, не следят за ним.</w:t>
      </w:r>
    </w:p>
    <w:p w:rsidR="00B53589" w:rsidRPr="00177636" w:rsidRDefault="00B53589" w:rsidP="00177636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t>Содержание:</w:t>
      </w:r>
    </w:p>
    <w:p w:rsidR="00B53589" w:rsidRPr="00177636" w:rsidRDefault="009532D8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0" w:anchor="head_0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Водителям</w:t>
        </w:r>
      </w:hyperlink>
    </w:p>
    <w:p w:rsidR="00B53589" w:rsidRPr="00177636" w:rsidRDefault="009532D8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1" w:anchor="head_1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Костер</w:t>
        </w:r>
      </w:hyperlink>
    </w:p>
    <w:p w:rsidR="00B53589" w:rsidRPr="00177636" w:rsidRDefault="009532D8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2" w:anchor="head_2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Выбор топлива</w:t>
        </w:r>
      </w:hyperlink>
    </w:p>
    <w:p w:rsidR="00B53589" w:rsidRPr="00177636" w:rsidRDefault="009532D8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3" w:anchor="head_3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Оставленное место</w:t>
        </w:r>
      </w:hyperlink>
    </w:p>
    <w:p w:rsidR="00B53589" w:rsidRPr="00177636" w:rsidRDefault="009532D8" w:rsidP="00177636">
      <w:pPr>
        <w:numPr>
          <w:ilvl w:val="0"/>
          <w:numId w:val="1"/>
        </w:numPr>
        <w:shd w:val="clear" w:color="auto" w:fill="FFFFFF"/>
        <w:spacing w:after="0"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4" w:anchor="head_4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Общие правила</w:t>
        </w:r>
      </w:hyperlink>
    </w:p>
    <w:p w:rsidR="00B53589" w:rsidRPr="00177636" w:rsidRDefault="009532D8" w:rsidP="00177636">
      <w:pPr>
        <w:numPr>
          <w:ilvl w:val="0"/>
          <w:numId w:val="1"/>
        </w:numPr>
        <w:shd w:val="clear" w:color="auto" w:fill="FFFFFF"/>
        <w:spacing w:line="24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CF052B"/>
          <w:sz w:val="26"/>
          <w:szCs w:val="26"/>
          <w:lang w:eastAsia="ru-RU"/>
        </w:rPr>
      </w:pPr>
      <w:hyperlink r:id="rId15" w:anchor="head_5" w:history="1">
        <w:r w:rsidR="00B53589" w:rsidRPr="00177636">
          <w:rPr>
            <w:rFonts w:ascii="Times New Roman" w:eastAsia="Times New Roman" w:hAnsi="Times New Roman" w:cs="Times New Roman"/>
            <w:color w:val="9D0421"/>
            <w:sz w:val="26"/>
            <w:szCs w:val="26"/>
            <w:u w:val="single"/>
            <w:lang w:eastAsia="ru-RU"/>
          </w:rPr>
          <w:t>Ликвидации возгорания</w:t>
        </w:r>
      </w:hyperlink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ВОДИТЕЛЯМ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вы выезжаете в лес на машине, обязательно позаботьтесь о мерах пожарной профилактики. Водителям следует помнить…</w:t>
      </w: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bdr w:val="none" w:sz="0" w:space="0" w:color="auto" w:frame="1"/>
          <w:lang w:eastAsia="ru-RU"/>
        </w:rPr>
        <w:t>что нельзя: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въезжать в лес на неисправной машине;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заправляться в зеленых массивах;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lastRenderedPageBreak/>
        <w:t>курить или раскладывать костер около своего железного коня;</w:t>
      </w:r>
    </w:p>
    <w:p w:rsidR="00B53589" w:rsidRPr="00177636" w:rsidRDefault="00B53589" w:rsidP="00177636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оставлять всяческий мусор пропитанный бензином, маслом, керосином.</w:t>
      </w:r>
    </w:p>
    <w:p w:rsidR="00177636" w:rsidRDefault="00177636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bdr w:val="none" w:sz="0" w:space="0" w:color="auto" w:frame="1"/>
          <w:lang w:eastAsia="ru-RU"/>
        </w:rPr>
      </w:pP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bdr w:val="none" w:sz="0" w:space="0" w:color="auto" w:frame="1"/>
          <w:lang w:eastAsia="ru-RU"/>
        </w:rPr>
        <w:t>что можно:</w:t>
      </w:r>
    </w:p>
    <w:p w:rsidR="00B53589" w:rsidRPr="00177636" w:rsidRDefault="00B53589" w:rsidP="00177636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оборудовать двигатель авто искрогасителем;</w:t>
      </w:r>
    </w:p>
    <w:p w:rsidR="00B53589" w:rsidRPr="00177636" w:rsidRDefault="00B53589" w:rsidP="00177636">
      <w:pPr>
        <w:numPr>
          <w:ilvl w:val="0"/>
          <w:numId w:val="3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оставлять обтирочную ветошь на специально отведенных местах.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При выполнении таких простых действий наносится минимальный вред нашему зеленому другу — лесу.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КОСТЕР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Огонь в лесу часто бывает жизненно необходим: он согревает, высушивает одежду, дает возможность выпить чай и приготовить. Но нужно знать правила обращения с ним, иметь элементарные практические навыки по разведению и тушению, разбираться в видах и способах его разложения.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ВИДЫ КОСТРА: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шалаш (в виде домика, внутри которого растопка), удобен для приготовления еды, ночной подсветки, требует мало дров;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колоде</w:t>
      </w:r>
      <w:proofErr w:type="gramStart"/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ц(</w:t>
      </w:r>
      <w:proofErr w:type="gramEnd"/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 виде деревянного сруба, квадратный, растопка внутри), пригоден для готовки, имеет широкое, низкое пламя;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звезда (крестообразно сложенные толстые сучья), подходит для ночного костра, не требует непрерывного внимания, достаточно двигать полешки к центру;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таежный (мощный костер из толстых бревен, сложенных друг на друга с прокладкой из щепок), хорошо горит до 10 часов, обогревает, отпугивает зверье;</w:t>
      </w:r>
    </w:p>
    <w:p w:rsidR="00B53589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proofErr w:type="gramStart"/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охотничий</w:t>
      </w:r>
      <w:proofErr w:type="gramEnd"/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 xml:space="preserve"> (три средних бревна на подкладке), горит до 8 часов, не требует особого присмотра;</w:t>
      </w:r>
    </w:p>
    <w:p w:rsidR="00B53589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полинезийский (или ямочный), самый безопасный костер, дает много золы, экономный;</w:t>
      </w:r>
    </w:p>
    <w:p w:rsidR="00177636" w:rsidRPr="00177636" w:rsidRDefault="00B53589" w:rsidP="00177636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proofErr w:type="spellStart"/>
      <w:r w:rsidRPr="00177636">
        <w:rPr>
          <w:rFonts w:ascii="Times New Roman" w:hAnsi="Times New Roman" w:cs="Times New Roman"/>
          <w:color w:val="5D5D5D"/>
          <w:sz w:val="26"/>
          <w:szCs w:val="26"/>
        </w:rPr>
        <w:t>надья</w:t>
      </w:r>
      <w:proofErr w:type="spellEnd"/>
      <w:r w:rsidRPr="00177636">
        <w:rPr>
          <w:rFonts w:ascii="Times New Roman" w:hAnsi="Times New Roman" w:cs="Times New Roman"/>
          <w:color w:val="5D5D5D"/>
          <w:sz w:val="26"/>
          <w:szCs w:val="26"/>
        </w:rPr>
        <w:t xml:space="preserve"> (из 3 толстых и длинных брёвен, лежащих буквой Н), дает много тепла, которое регулируется сдвиганием бревен.</w:t>
      </w:r>
    </w:p>
    <w:p w:rsidR="00177636" w:rsidRDefault="00177636" w:rsidP="00177636">
      <w:pPr>
        <w:shd w:val="clear" w:color="auto" w:fill="FFFFFF"/>
        <w:spacing w:after="120" w:line="240" w:lineRule="auto"/>
        <w:ind w:left="225"/>
        <w:jc w:val="center"/>
        <w:textAlignment w:val="baseline"/>
        <w:rPr>
          <w:rFonts w:ascii="Times New Roman" w:hAnsi="Times New Roman" w:cs="Times New Roman"/>
          <w:caps/>
          <w:color w:val="5D5D5D"/>
          <w:sz w:val="26"/>
          <w:szCs w:val="26"/>
        </w:rPr>
      </w:pPr>
    </w:p>
    <w:p w:rsidR="00B53589" w:rsidRPr="00177636" w:rsidRDefault="00B53589" w:rsidP="00177636">
      <w:pPr>
        <w:shd w:val="clear" w:color="auto" w:fill="FFFFFF"/>
        <w:spacing w:after="120" w:line="240" w:lineRule="auto"/>
        <w:ind w:left="225"/>
        <w:jc w:val="center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hAnsi="Times New Roman" w:cs="Times New Roman"/>
          <w:caps/>
          <w:color w:val="5D5D5D"/>
          <w:sz w:val="26"/>
          <w:szCs w:val="26"/>
        </w:rPr>
        <w:t>РАЗВЕДЕНИЕ</w:t>
      </w:r>
    </w:p>
    <w:p w:rsid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noProof/>
          <w:color w:val="5D5D5D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66675</wp:posOffset>
            </wp:positionV>
            <wp:extent cx="2857500" cy="1857375"/>
            <wp:effectExtent l="0" t="0" r="0" b="0"/>
            <wp:wrapSquare wrapText="bothSides"/>
            <wp:docPr id="3" name="Рисунок 3" descr="http://protivpozhara.ru/content/uploads/2014/12/bezopasniyotdihvles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tivpozhara.ru/content/uploads/2014/12/bezopasniyotdihvlesu_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br w:type="textWrapping" w:clear="all"/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Чтобы умело развести костер в лесу надо запомнить для себя несколько основных шагов:</w:t>
      </w:r>
    </w:p>
    <w:p w:rsidR="00B53589" w:rsidRPr="00177636" w:rsidRDefault="00B53589" w:rsidP="00177636">
      <w:pPr>
        <w:numPr>
          <w:ilvl w:val="0"/>
          <w:numId w:val="5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должен быть проведён тщательный подбор места разведения;</w:t>
      </w:r>
    </w:p>
    <w:p w:rsidR="00B53589" w:rsidRPr="00177636" w:rsidRDefault="00B53589" w:rsidP="00177636">
      <w:pPr>
        <w:numPr>
          <w:ilvl w:val="0"/>
          <w:numId w:val="5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обязательная подготовка площадки;</w:t>
      </w:r>
    </w:p>
    <w:p w:rsidR="00B53589" w:rsidRPr="00177636" w:rsidRDefault="00B53589" w:rsidP="00177636">
      <w:pPr>
        <w:numPr>
          <w:ilvl w:val="0"/>
          <w:numId w:val="5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заготовка топлива и растопки.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Любая оплошность при обустройстве костра может разрушить экологическое равновесие. Например, жар огня вблизи деревьев сильно нагреет их кору и живые ткани. Дерево может погибнуть. Нагретая до высоких температур почва спекается и становится безжизненной.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Существует ряд правил для «безопасного костра»: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 сухую погоду разжигайте костер только на песке или камне, по берегам водоемов, на полянках с зеленой травой;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убирайте от огня все горючие предметы на расстояние более полуметра;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для экстренного тушения костра держите вблизи несколько емкостей с водой;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положите рядом пучок нарезанных веток для захлестывания огня;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никогда не разводите огонь около смолистых деревьев, у деревьев с дуплами, на старых вырубках;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густая трава, мох, лишайник могут стать причиной возгорания окрестных деревьев;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разводите высоких и больших костров: несколько маленьких могут принести вам больше пользы;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вы увидели старое кострище — воспользуйтесь им;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не нашли подходящего места, снимите верхний слой почвы с дерном и разожгите костер на земле без органической подложки.</w:t>
      </w:r>
    </w:p>
    <w:p w:rsidR="00B53589" w:rsidRPr="00177636" w:rsidRDefault="00B53589" w:rsidP="00177636">
      <w:pPr>
        <w:numPr>
          <w:ilvl w:val="0"/>
          <w:numId w:val="6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разводите костер не меньше чем в трех метрах от палаток с подветренной стороны.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забудьте, если вы находитесь в заповедном лесу, то в нем обязательно устроена площадка для костра. Самовольное ее перенесение наказывается по закону.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ВЫБОР ТОПЛИВА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Перед походом в лес вы вряд ли задумываетесь над выбором растопки. Хорошо, если повезёт, и вы быстро получите костер. А всё-таки, что лучше использовать для розжига костра?</w:t>
      </w:r>
    </w:p>
    <w:p w:rsidR="00B53589" w:rsidRPr="00177636" w:rsidRDefault="00B53589" w:rsidP="001776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Растопка — это легко воспламеняющиеся материалы. Они обязательно должны быть сухими. </w:t>
      </w: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t xml:space="preserve">Важно помнить, что сухостой горит быстро и ярко, но дымит. А сухая хвоя горит хорошо, но разлетается искрами, что создает пожарную </w:t>
      </w:r>
      <w:r w:rsidRPr="00177636">
        <w:rPr>
          <w:rFonts w:ascii="Times New Roman" w:eastAsia="Times New Roman" w:hAnsi="Times New Roman" w:cs="Times New Roman"/>
          <w:b/>
          <w:bCs/>
          <w:color w:val="5D5D5D"/>
          <w:sz w:val="26"/>
          <w:szCs w:val="26"/>
          <w:lang w:eastAsia="ru-RU"/>
        </w:rPr>
        <w:lastRenderedPageBreak/>
        <w:t>опасность. Свежая же хвоя хоть и горит, но дает много дыма.</w:t>
      </w: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 Это будет вредно для ваших глаз и вашей одежды.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Лучше всего использовать: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кусочки сухой древесной коры;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сухой мусор и бересту;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сухой камыш, папоротник, лишайник, мох и трава, свёрнутая в жгут;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мелкие веточки и сучки;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пух растений и птиц;</w:t>
      </w:r>
    </w:p>
    <w:p w:rsidR="00B53589" w:rsidRPr="00177636" w:rsidRDefault="00B53589" w:rsidP="00177636">
      <w:pPr>
        <w:numPr>
          <w:ilvl w:val="0"/>
          <w:numId w:val="7"/>
        </w:numPr>
        <w:shd w:val="clear" w:color="auto" w:fill="FFFFFF"/>
        <w:spacing w:after="12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сухие гнилушки, пеньки.</w:t>
      </w:r>
    </w:p>
    <w:p w:rsidR="00177636" w:rsidRDefault="00177636" w:rsidP="00177636">
      <w:pPr>
        <w:shd w:val="clear" w:color="auto" w:fill="FFFFFF"/>
        <w:spacing w:before="360" w:after="7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noProof/>
          <w:color w:val="5D5D5D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95250</wp:posOffset>
            </wp:positionV>
            <wp:extent cx="2857500" cy="2143125"/>
            <wp:effectExtent l="0" t="0" r="0" b="0"/>
            <wp:wrapSquare wrapText="bothSides"/>
            <wp:docPr id="4" name="Рисунок 4" descr="http://protivpozhara.ru/content/uploads/2014/12/bezopasniyotdihvlesu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tivpozhara.ru/content/uploads/2014/12/bezopasniyotdihvlesu_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br w:type="textWrapping" w:clear="all"/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ОСТАВЛЕННОЕ МЕСТО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Вы провели хороший уик-энд в лесу или закончили поход. Позаботьтесь о том, чтобы лес при этом не пострадал. При уходе с места отдыха или стоянки ликвидируйте костер: залейте водой, закидайте влажной землей и притопчите.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Даже если вы тушили костер вечером, утром снова проверьте место: могут остаться тлеющие угольки. Пощупайте пепел и золу — они должны быть холодными. Перекопайте вместе с ними этот участок. После тушения костра не уходите сразу, подождите минут 15–20. Только убедившись, что всё в порядке, можете уйти.</w:t>
      </w:r>
    </w:p>
    <w:p w:rsidR="00B53589" w:rsidRPr="00177636" w:rsidRDefault="00B53589" w:rsidP="00177636">
      <w:pPr>
        <w:shd w:val="clear" w:color="auto" w:fill="FFFFFF"/>
        <w:spacing w:before="360" w:after="7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aps/>
          <w:color w:val="5D5D5D"/>
          <w:sz w:val="26"/>
          <w:szCs w:val="26"/>
          <w:lang w:eastAsia="ru-RU"/>
        </w:rPr>
        <w:t>ОБЩИЕ ПРАВИЛА</w:t>
      </w:r>
    </w:p>
    <w:p w:rsidR="00B53589" w:rsidRPr="00177636" w:rsidRDefault="00B53589" w:rsidP="0017763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Только от нашего правильного отношения к огню зависит пожарная безопасность в лесах. Выполняя простые правила поведения на природе, можно существенно убавить количество лесных пожаров. Общие правила пожарной безопасности в лесах: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костер в лесу разводите только в случае особой надобности и на специально подготовленных местах;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разжигайте костер по четким существующим правилам;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lastRenderedPageBreak/>
        <w:t>ликвидируйте кострище со всей тщательностью;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избегайте бездумного бросания непогашенных окурков и спичек;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при обнаружении малейших признаков возгорания в лесу, сразу применяйте все меры по их ликвидации;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не забывайте известить о происшествии работников леса;</w:t>
      </w:r>
    </w:p>
    <w:p w:rsidR="00B53589" w:rsidRPr="00177636" w:rsidRDefault="00B53589" w:rsidP="00177636">
      <w:pPr>
        <w:numPr>
          <w:ilvl w:val="0"/>
          <w:numId w:val="8"/>
        </w:numPr>
        <w:shd w:val="clear" w:color="auto" w:fill="FFFFFF"/>
        <w:spacing w:after="12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</w:pPr>
      <w:r w:rsidRPr="00177636">
        <w:rPr>
          <w:rFonts w:ascii="Times New Roman" w:eastAsia="Times New Roman" w:hAnsi="Times New Roman" w:cs="Times New Roman"/>
          <w:color w:val="5D5D5D"/>
          <w:sz w:val="26"/>
          <w:szCs w:val="26"/>
          <w:lang w:eastAsia="ru-RU"/>
        </w:rPr>
        <w:t>если сами не справляетесь с возгоранием, сообщите о нем по единому телефону спасения.</w:t>
      </w:r>
    </w:p>
    <w:p w:rsidR="00B53589" w:rsidRPr="00B53589" w:rsidRDefault="00B53589" w:rsidP="00B53589">
      <w:pPr>
        <w:numPr>
          <w:ilvl w:val="0"/>
          <w:numId w:val="4"/>
        </w:numPr>
        <w:shd w:val="clear" w:color="auto" w:fill="FFFFFF"/>
        <w:spacing w:after="120" w:line="240" w:lineRule="auto"/>
        <w:ind w:left="225"/>
        <w:textAlignment w:val="baseline"/>
        <w:rPr>
          <w:rFonts w:ascii="Tahoma" w:eastAsia="Times New Roman" w:hAnsi="Tahoma" w:cs="Tahoma"/>
          <w:color w:val="5D5D5D"/>
          <w:sz w:val="21"/>
          <w:szCs w:val="21"/>
          <w:lang w:eastAsia="ru-RU"/>
        </w:rPr>
      </w:pPr>
    </w:p>
    <w:p w:rsidR="00D657AE" w:rsidRDefault="00D657AE"/>
    <w:p w:rsidR="00C371AC" w:rsidRPr="00DA5F38" w:rsidRDefault="00C371AC" w:rsidP="00C371AC">
      <w:pPr>
        <w:jc w:val="center"/>
        <w:rPr>
          <w:color w:val="FF0000"/>
        </w:rPr>
      </w:pPr>
      <w:r w:rsidRPr="00DA5F38">
        <w:rPr>
          <w:rFonts w:ascii="Times New Roman" w:hAnsi="Times New Roman" w:cs="Times New Roman"/>
          <w:b/>
          <w:i/>
          <w:color w:val="FF0000"/>
          <w:sz w:val="28"/>
        </w:rPr>
        <w:t>ОНДПР Красногвардейского района УНДПР ГУ МЧС России по г. Санкт-Петербургу, Территориальный отдел (по Красногвардейскому района) УГЗ ГУ МЧС России по г. Санкт-Петербургу, ПСО по Красногвардейскому району Санкт-Петербурга</w:t>
      </w:r>
    </w:p>
    <w:p w:rsidR="00C371AC" w:rsidRDefault="00C371AC"/>
    <w:sectPr w:rsidR="00C371AC" w:rsidSect="00D6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D8" w:rsidRDefault="009532D8" w:rsidP="00177636">
      <w:pPr>
        <w:spacing w:after="0" w:line="240" w:lineRule="auto"/>
      </w:pPr>
      <w:r>
        <w:separator/>
      </w:r>
    </w:p>
  </w:endnote>
  <w:endnote w:type="continuationSeparator" w:id="0">
    <w:p w:rsidR="009532D8" w:rsidRDefault="009532D8" w:rsidP="001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D8" w:rsidRDefault="009532D8" w:rsidP="00177636">
      <w:pPr>
        <w:spacing w:after="0" w:line="240" w:lineRule="auto"/>
      </w:pPr>
      <w:r>
        <w:separator/>
      </w:r>
    </w:p>
  </w:footnote>
  <w:footnote w:type="continuationSeparator" w:id="0">
    <w:p w:rsidR="009532D8" w:rsidRDefault="009532D8" w:rsidP="0017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2DD6"/>
    <w:multiLevelType w:val="multilevel"/>
    <w:tmpl w:val="6DA4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065B3"/>
    <w:multiLevelType w:val="multilevel"/>
    <w:tmpl w:val="A910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66A34"/>
    <w:multiLevelType w:val="multilevel"/>
    <w:tmpl w:val="311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E032C"/>
    <w:multiLevelType w:val="multilevel"/>
    <w:tmpl w:val="B19E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54000"/>
    <w:multiLevelType w:val="multilevel"/>
    <w:tmpl w:val="24C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A3B54"/>
    <w:multiLevelType w:val="multilevel"/>
    <w:tmpl w:val="9316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83A0B"/>
    <w:multiLevelType w:val="multilevel"/>
    <w:tmpl w:val="0496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A4291"/>
    <w:multiLevelType w:val="multilevel"/>
    <w:tmpl w:val="F1C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589"/>
    <w:rsid w:val="00177636"/>
    <w:rsid w:val="008969BF"/>
    <w:rsid w:val="009532D8"/>
    <w:rsid w:val="00B53589"/>
    <w:rsid w:val="00C371AC"/>
    <w:rsid w:val="00D6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AE"/>
  </w:style>
  <w:style w:type="paragraph" w:styleId="2">
    <w:name w:val="heading 2"/>
    <w:basedOn w:val="a"/>
    <w:link w:val="20"/>
    <w:uiPriority w:val="9"/>
    <w:qFormat/>
    <w:rsid w:val="00B53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35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5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5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589"/>
    <w:rPr>
      <w:color w:val="0000FF"/>
      <w:u w:val="single"/>
    </w:rPr>
  </w:style>
  <w:style w:type="character" w:styleId="a5">
    <w:name w:val="Strong"/>
    <w:basedOn w:val="a0"/>
    <w:uiPriority w:val="22"/>
    <w:qFormat/>
    <w:rsid w:val="00B535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5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636"/>
  </w:style>
  <w:style w:type="paragraph" w:styleId="aa">
    <w:name w:val="footer"/>
    <w:basedOn w:val="a"/>
    <w:link w:val="ab"/>
    <w:uiPriority w:val="99"/>
    <w:unhideWhenUsed/>
    <w:rsid w:val="0017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rotivpozhara.ru/tipologija/prirodnye/otdyx-v-les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otivpozhara.ru/tipologija/prirodnye/otdyx-v-lesu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otivpozhara.ru/tipologija/prirodnye/otdyx-v-les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otivpozhara.ru/tipologija/prirodnye/otdyx-v-lesu" TargetMode="External"/><Relationship Id="rId10" Type="http://schemas.openxmlformats.org/officeDocument/2006/relationships/hyperlink" Target="http://protivpozhara.ru/tipologija/prirodnye/otdyx-v-les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tivpozhara.ru/tipologija/prirodnye/vidy-lesnyx-pozharov" TargetMode="External"/><Relationship Id="rId14" Type="http://schemas.openxmlformats.org/officeDocument/2006/relationships/hyperlink" Target="http://protivpozhara.ru/tipologija/prirodnye/otdyx-v-le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Яковлев</cp:lastModifiedBy>
  <cp:revision>2</cp:revision>
  <dcterms:created xsi:type="dcterms:W3CDTF">2017-07-26T07:40:00Z</dcterms:created>
  <dcterms:modified xsi:type="dcterms:W3CDTF">2017-07-26T07:40:00Z</dcterms:modified>
</cp:coreProperties>
</file>