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8F" w:rsidRDefault="0049468F" w:rsidP="0049468F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</w:rPr>
      </w:pPr>
      <w:r w:rsidRPr="0049468F"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</w:rPr>
        <w:t>Меры безопасности при использовании электрообогревателей</w:t>
      </w:r>
    </w:p>
    <w:p w:rsidR="0049468F" w:rsidRDefault="0049468F" w:rsidP="0049468F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</w:rPr>
      </w:pPr>
      <w:r>
        <w:rPr>
          <w:rFonts w:ascii="Times New Roman" w:hAnsi="Times New Roman" w:cs="Times New Roman"/>
          <w:b/>
          <w:i/>
          <w:noProof/>
          <w:color w:val="C0504D" w:themeColor="accent2"/>
          <w:sz w:val="3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226060</wp:posOffset>
            </wp:positionV>
            <wp:extent cx="3241040" cy="1999615"/>
            <wp:effectExtent l="0" t="0" r="0" b="635"/>
            <wp:wrapSquare wrapText="bothSides"/>
            <wp:docPr id="1" name="Рисунок 1" descr="C:\Users\Яковлев\Desktop\Новая пропаганда\СТАТЬИ\Статьи 2018\фото\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4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32"/>
          <w:szCs w:val="24"/>
        </w:rPr>
        <w:br w:type="textWrapping" w:clear="all"/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Соблюдение правил пожарной безопасности при использовании электрообогревателей защитит и от холода, и от пожара. Как любой нагревательный прибор, электрообогреватель требует осторожного обращения. Кроме того, необходимо следить за тем, чтобы электросеть не была перегружена, а сам электроприбор находился на достаточном расстоянии от легковоспламеняющихся предметов.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и профилактической работы Красногвардейского района </w:t>
      </w:r>
      <w:r w:rsidR="00F2662A">
        <w:rPr>
          <w:rFonts w:ascii="Times New Roman" w:hAnsi="Times New Roman" w:cs="Times New Roman"/>
          <w:sz w:val="24"/>
          <w:szCs w:val="24"/>
        </w:rPr>
        <w:t>управления по Красногвардейскому району</w:t>
      </w:r>
      <w:r>
        <w:rPr>
          <w:rFonts w:ascii="Times New Roman" w:hAnsi="Times New Roman" w:cs="Times New Roman"/>
          <w:sz w:val="24"/>
          <w:szCs w:val="24"/>
        </w:rPr>
        <w:t xml:space="preserve"> ГУ МЧС России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Санкт-Петербургу </w:t>
      </w:r>
      <w:r w:rsidRPr="0049468F">
        <w:rPr>
          <w:rFonts w:ascii="Times New Roman" w:hAnsi="Times New Roman" w:cs="Times New Roman"/>
          <w:sz w:val="24"/>
          <w:szCs w:val="24"/>
        </w:rPr>
        <w:t xml:space="preserve">напоминает основные правила пожарной безопасности при использовании электрообогревателей: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важно помнить, что у каждого прибора есть свой срок эксплуатации, который в среднем составляет около 10 лет. Использование свыше установленного срока может привести к печальным последствиям;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систематически проводите проверку исправности электропроводки, розеток, щитков и штепсельных вилок обогревателя;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следите за состоянием обогревательного прибора: вовремя ремонтируйте и заменяйте детали, если они вышли из строя;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используйте приборы, изготовленные только промышленным способом, ни при каких обстоятельствах не нужно использовать поврежденные, самодельные или «кустарные» электрообогреватели;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следует избегать перегрузки на электросеть, в случае включения сразу нескольких мощных потребителей энергии;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убедитесь, что штекер вставлен в розетку плотно, иначе обогреватель может перегреться и стать причиной пожара;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>- не оставляйте включенным электрообогреватели на ночь, не используйте их для сушки вещей;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>- не позволяйте детям играть с электрообогревателями;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устанавливайте электрообогреватель на безопасном расстоянии от занавесок или мебели. Ставить прибор следует на пол. В случае с конвекторами их можно крепить на специальных подставках на небольшом расстоянии от пола;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lastRenderedPageBreak/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49468F">
        <w:rPr>
          <w:rFonts w:ascii="Times New Roman" w:hAnsi="Times New Roman" w:cs="Times New Roman"/>
          <w:sz w:val="24"/>
          <w:szCs w:val="24"/>
        </w:rPr>
        <w:t>захламленных</w:t>
      </w:r>
      <w:proofErr w:type="gramEnd"/>
      <w:r w:rsidRPr="0049468F">
        <w:rPr>
          <w:rFonts w:ascii="Times New Roman" w:hAnsi="Times New Roman" w:cs="Times New Roman"/>
          <w:sz w:val="24"/>
          <w:szCs w:val="24"/>
        </w:rPr>
        <w:t xml:space="preserve"> и замусоренных помещениях;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 xml:space="preserve">- регулярно очищайте обогреватель от пыли — она тоже может воспламениться; 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>- не размещайте сетевые провода обогревателя под ковры и другие покрытия;</w:t>
      </w: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468F">
        <w:rPr>
          <w:rFonts w:ascii="Times New Roman" w:hAnsi="Times New Roman" w:cs="Times New Roman"/>
          <w:sz w:val="24"/>
          <w:szCs w:val="24"/>
        </w:rPr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49468F" w:rsidRDefault="0049468F" w:rsidP="0049468F">
      <w:pPr>
        <w:pStyle w:val="a3"/>
        <w:shd w:val="clear" w:color="auto" w:fill="FFFFFF"/>
        <w:spacing w:after="0" w:afterAutospacing="0"/>
        <w:jc w:val="center"/>
        <w:rPr>
          <w:rStyle w:val="a4"/>
          <w:color w:val="000000"/>
          <w:sz w:val="28"/>
          <w:szCs w:val="28"/>
        </w:rPr>
      </w:pPr>
      <w:r w:rsidRPr="0049468F">
        <w:rPr>
          <w:b/>
          <w:color w:val="943634" w:themeColor="accent2" w:themeShade="BF"/>
        </w:rPr>
        <w:t>Правил много, но запомнить их необходимо. Будьте осторожны!</w:t>
      </w:r>
    </w:p>
    <w:p w:rsidR="0049468F" w:rsidRPr="0049468F" w:rsidRDefault="0049468F" w:rsidP="0049468F">
      <w:pPr>
        <w:pStyle w:val="a3"/>
        <w:shd w:val="clear" w:color="auto" w:fill="FFFFFF"/>
        <w:spacing w:after="0" w:afterAutospacing="0"/>
        <w:jc w:val="center"/>
        <w:rPr>
          <w:color w:val="943634" w:themeColor="accent2" w:themeShade="BF"/>
        </w:rPr>
      </w:pPr>
      <w:r w:rsidRPr="0049468F">
        <w:rPr>
          <w:rStyle w:val="a4"/>
          <w:color w:val="943634" w:themeColor="accent2" w:themeShade="BF"/>
        </w:rPr>
        <w:t xml:space="preserve">Отдел надзорной деятельности и профилактической работы Красногвардейского района </w:t>
      </w:r>
      <w:r w:rsidR="00F2662A">
        <w:rPr>
          <w:rStyle w:val="a4"/>
          <w:color w:val="943634" w:themeColor="accent2" w:themeShade="BF"/>
        </w:rPr>
        <w:t>управления по Красногвардейскому району</w:t>
      </w:r>
      <w:r w:rsidRPr="0049468F">
        <w:rPr>
          <w:rStyle w:val="a4"/>
          <w:color w:val="943634" w:themeColor="accent2" w:themeShade="BF"/>
        </w:rPr>
        <w:t xml:space="preserve"> ГУ МЧС России по </w:t>
      </w:r>
      <w:proofErr w:type="gramStart"/>
      <w:r w:rsidRPr="0049468F">
        <w:rPr>
          <w:rStyle w:val="a4"/>
          <w:color w:val="943634" w:themeColor="accent2" w:themeShade="BF"/>
        </w:rPr>
        <w:t>г</w:t>
      </w:r>
      <w:proofErr w:type="gramEnd"/>
      <w:r w:rsidRPr="0049468F">
        <w:rPr>
          <w:rStyle w:val="a4"/>
          <w:color w:val="943634" w:themeColor="accent2" w:themeShade="BF"/>
        </w:rPr>
        <w:t>. Санкт-Петербургу напоминает, что при пожаре необходимо:</w:t>
      </w:r>
    </w:p>
    <w:p w:rsidR="0049468F" w:rsidRPr="0049468F" w:rsidRDefault="0049468F" w:rsidP="0049468F">
      <w:pPr>
        <w:pStyle w:val="a3"/>
        <w:shd w:val="clear" w:color="auto" w:fill="FFFFFF"/>
        <w:spacing w:after="0" w:afterAutospacing="0"/>
        <w:rPr>
          <w:color w:val="943634" w:themeColor="accent2" w:themeShade="BF"/>
        </w:rPr>
      </w:pPr>
      <w:r w:rsidRPr="0049468F">
        <w:rPr>
          <w:rStyle w:val="a4"/>
          <w:color w:val="943634" w:themeColor="accent2" w:themeShade="BF"/>
        </w:rPr>
        <w:t>- позвонить по телефону «01» или «101» или «112» и</w:t>
      </w:r>
      <w:bookmarkStart w:id="0" w:name="_GoBack"/>
      <w:bookmarkEnd w:id="0"/>
      <w:r w:rsidRPr="0049468F">
        <w:rPr>
          <w:color w:val="943634" w:themeColor="accent2" w:themeShade="BF"/>
        </w:rPr>
        <w:t>указать точный адрес пожара, что горит, есть ли угроза людям;</w:t>
      </w:r>
    </w:p>
    <w:p w:rsidR="0049468F" w:rsidRPr="0049468F" w:rsidRDefault="0049468F" w:rsidP="0049468F">
      <w:pPr>
        <w:pStyle w:val="a3"/>
        <w:shd w:val="clear" w:color="auto" w:fill="FFFFFF"/>
        <w:spacing w:after="0" w:afterAutospacing="0"/>
        <w:rPr>
          <w:color w:val="943634" w:themeColor="accent2" w:themeShade="BF"/>
        </w:rPr>
      </w:pPr>
      <w:r w:rsidRPr="0049468F">
        <w:rPr>
          <w:rStyle w:val="a4"/>
          <w:color w:val="943634" w:themeColor="accent2" w:themeShade="BF"/>
        </w:rPr>
        <w:t>- </w:t>
      </w:r>
      <w:r w:rsidRPr="0049468F">
        <w:rPr>
          <w:color w:val="943634" w:themeColor="accent2" w:themeShade="BF"/>
        </w:rPr>
        <w:t>при возможности задействовать первичные средства пожаротушения;</w:t>
      </w:r>
    </w:p>
    <w:p w:rsidR="0049468F" w:rsidRPr="0049468F" w:rsidRDefault="0049468F" w:rsidP="0049468F">
      <w:pPr>
        <w:pStyle w:val="a3"/>
        <w:shd w:val="clear" w:color="auto" w:fill="FFFFFF"/>
        <w:spacing w:after="0" w:afterAutospacing="0"/>
        <w:rPr>
          <w:color w:val="943634" w:themeColor="accent2" w:themeShade="BF"/>
        </w:rPr>
      </w:pPr>
      <w:r w:rsidRPr="0049468F">
        <w:rPr>
          <w:rStyle w:val="a4"/>
          <w:color w:val="943634" w:themeColor="accent2" w:themeShade="BF"/>
        </w:rPr>
        <w:t>-</w:t>
      </w:r>
      <w:r w:rsidRPr="0049468F">
        <w:rPr>
          <w:color w:val="943634" w:themeColor="accent2" w:themeShade="BF"/>
        </w:rPr>
        <w:t> при угрозе Вашей жизни необходимо покинуть опасную зону;</w:t>
      </w:r>
    </w:p>
    <w:p w:rsidR="0049468F" w:rsidRPr="0049468F" w:rsidRDefault="0049468F" w:rsidP="0049468F">
      <w:pPr>
        <w:pStyle w:val="a3"/>
        <w:shd w:val="clear" w:color="auto" w:fill="FFFFFF"/>
        <w:spacing w:after="0" w:afterAutospacing="0"/>
        <w:rPr>
          <w:color w:val="943634" w:themeColor="accent2" w:themeShade="BF"/>
        </w:rPr>
      </w:pPr>
      <w:r w:rsidRPr="0049468F">
        <w:rPr>
          <w:rStyle w:val="a4"/>
          <w:color w:val="943634" w:themeColor="accent2" w:themeShade="BF"/>
        </w:rPr>
        <w:t>- </w:t>
      </w:r>
      <w:r w:rsidRPr="0049468F">
        <w:rPr>
          <w:color w:val="943634" w:themeColor="accent2" w:themeShade="BF"/>
        </w:rPr>
        <w:t>встретить прибывших пожарных и спасателей -  указать место возникновения пожара.</w:t>
      </w:r>
    </w:p>
    <w:p w:rsidR="0049468F" w:rsidRPr="0049468F" w:rsidRDefault="0049468F" w:rsidP="0049468F">
      <w:pPr>
        <w:pStyle w:val="a3"/>
        <w:shd w:val="clear" w:color="auto" w:fill="FFFFFF"/>
        <w:spacing w:after="0" w:afterAutospacing="0"/>
        <w:jc w:val="center"/>
        <w:rPr>
          <w:color w:val="943634" w:themeColor="accent2" w:themeShade="BF"/>
        </w:rPr>
      </w:pPr>
      <w:r w:rsidRPr="0049468F">
        <w:rPr>
          <w:rStyle w:val="a4"/>
          <w:color w:val="943634" w:themeColor="accent2" w:themeShade="BF"/>
        </w:rPr>
        <w:t>Будьте бдительны и осторожны – огонь ошибок не прощает!</w:t>
      </w:r>
    </w:p>
    <w:p w:rsidR="0049468F" w:rsidRPr="0049468F" w:rsidRDefault="0049468F" w:rsidP="0049468F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9468F" w:rsidRPr="0049468F" w:rsidRDefault="0049468F" w:rsidP="00494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02BF" w:rsidRDefault="003002BF"/>
    <w:sectPr w:rsidR="003002BF" w:rsidSect="00A97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468F"/>
    <w:rsid w:val="003002BF"/>
    <w:rsid w:val="0049468F"/>
    <w:rsid w:val="0050625D"/>
    <w:rsid w:val="00A97010"/>
    <w:rsid w:val="00F2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6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6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4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4</cp:revision>
  <dcterms:created xsi:type="dcterms:W3CDTF">2018-08-20T06:15:00Z</dcterms:created>
  <dcterms:modified xsi:type="dcterms:W3CDTF">2020-09-22T07:13:00Z</dcterms:modified>
</cp:coreProperties>
</file>