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9B" w:rsidRPr="00E65D9B" w:rsidRDefault="00E65D9B" w:rsidP="00E65D9B">
      <w:pPr>
        <w:spacing w:line="240" w:lineRule="auto"/>
        <w:jc w:val="center"/>
        <w:rPr>
          <w:rFonts w:ascii="Arial Black" w:hAnsi="Arial Black" w:cs="Times New Roman"/>
          <w:b/>
          <w:i/>
          <w:color w:val="FF0000"/>
          <w:sz w:val="36"/>
        </w:rPr>
      </w:pPr>
      <w:r w:rsidRPr="00E65D9B">
        <w:rPr>
          <w:rFonts w:ascii="Arial Black" w:hAnsi="Arial Black" w:cs="Times New Roman"/>
          <w:b/>
          <w:i/>
          <w:color w:val="FF0000"/>
          <w:sz w:val="36"/>
        </w:rPr>
        <w:t>Детская шалость с огнем – причина пожара!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3AA07DAE" wp14:editId="3A023CF3">
            <wp:simplePos x="0" y="0"/>
            <wp:positionH relativeFrom="column">
              <wp:posOffset>1120140</wp:posOffset>
            </wp:positionH>
            <wp:positionV relativeFrom="paragraph">
              <wp:posOffset>50165</wp:posOffset>
            </wp:positionV>
            <wp:extent cx="3683635" cy="2762250"/>
            <wp:effectExtent l="0" t="0" r="0" b="0"/>
            <wp:wrapSquare wrapText="bothSides"/>
            <wp:docPr id="2" name="Рисунок 2" descr="C:\Users\Яковлев\Desktop\Новая пропаганда\Статьи 2017\фото в статьи\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og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</w:rPr>
        <w:br w:type="textWrapping" w:clear="all"/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Пожары, возникающие по причине детской шалости с огнем – явление, к сожалению, далеко не редкое. Финал таких пожаров может быть очень трагичным.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</w:t>
      </w:r>
      <w:proofErr w:type="gramStart"/>
      <w:r w:rsidRPr="00E65D9B">
        <w:rPr>
          <w:rFonts w:ascii="Times New Roman" w:hAnsi="Times New Roman" w:cs="Times New Roman"/>
          <w:i/>
          <w:sz w:val="28"/>
        </w:rPr>
        <w:t>подъезды</w:t>
      </w:r>
      <w:proofErr w:type="gramEnd"/>
      <w:r w:rsidRPr="00E65D9B">
        <w:rPr>
          <w:rFonts w:ascii="Times New Roman" w:hAnsi="Times New Roman" w:cs="Times New Roman"/>
          <w:i/>
          <w:sz w:val="28"/>
        </w:rPr>
        <w:t xml:space="preserve"> зажженные дымовые шашки, совершенно не думая, к каким последствиям могут привести такие развлечения.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E65D9B">
        <w:rPr>
          <w:rFonts w:ascii="Times New Roman" w:hAnsi="Times New Roman" w:cs="Times New Roman"/>
          <w:i/>
          <w:sz w:val="28"/>
        </w:rPr>
        <w:t xml:space="preserve">Как правило, виноваты во всех этих шалостях, прежде всего родители, старшие братья и сестры, которые оставляют детей без присмотра в </w:t>
      </w:r>
      <w:r w:rsidRPr="00E65D9B">
        <w:rPr>
          <w:rFonts w:ascii="Times New Roman" w:hAnsi="Times New Roman" w:cs="Times New Roman"/>
          <w:i/>
          <w:sz w:val="28"/>
        </w:rPr>
        <w:lastRenderedPageBreak/>
        <w:t xml:space="preserve">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 </w:t>
      </w:r>
      <w:proofErr w:type="gramEnd"/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E65D9B">
        <w:rPr>
          <w:rFonts w:ascii="Times New Roman" w:hAnsi="Times New Roman" w:cs="Times New Roman"/>
          <w:b/>
          <w:i/>
          <w:sz w:val="32"/>
        </w:rPr>
        <w:t>Что нужно делать для того, чтобы избежать пожара от детской шалости с огнем: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 - рассказывайте детям о </w:t>
      </w:r>
      <w:proofErr w:type="spellStart"/>
      <w:r w:rsidRPr="00E65D9B">
        <w:rPr>
          <w:rFonts w:ascii="Times New Roman" w:hAnsi="Times New Roman" w:cs="Times New Roman"/>
          <w:i/>
          <w:sz w:val="28"/>
        </w:rPr>
        <w:t>пожаробезопасном</w:t>
      </w:r>
      <w:proofErr w:type="spellEnd"/>
      <w:r w:rsidRPr="00E65D9B">
        <w:rPr>
          <w:rFonts w:ascii="Times New Roman" w:hAnsi="Times New Roman" w:cs="Times New Roman"/>
          <w:i/>
          <w:sz w:val="28"/>
        </w:rPr>
        <w:t xml:space="preserve"> поведении;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- будьте примером во всех ситуациях, связанных с соблюдением правил пожарной безопасности; - не оставляйте спички в доступном для детей месте;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>- не поручайте детям разжигать печи, газовые плиты, самостоятельно включать электробытовые приборы; - следите, чтобы дети не разжигали костры;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 - уходя из дома, не оставляйте малолетних детей без присмотра взрослых;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- организуйте ребенку интересный досуг. 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E65D9B">
        <w:rPr>
          <w:rFonts w:ascii="Times New Roman" w:hAnsi="Times New Roman" w:cs="Times New Roman"/>
          <w:b/>
          <w:i/>
          <w:sz w:val="32"/>
        </w:rPr>
        <w:t>Научите ребенка правильным действиям при пожаре.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Сообщить о пожаре взрослым или в пожарную охрану по единому телефону спасения «01».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 </w:t>
      </w:r>
    </w:p>
    <w:p w:rsidR="00DC4316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C3AFEE9" wp14:editId="3E520F94">
            <wp:simplePos x="0" y="0"/>
            <wp:positionH relativeFrom="column">
              <wp:posOffset>2463165</wp:posOffset>
            </wp:positionH>
            <wp:positionV relativeFrom="paragraph">
              <wp:posOffset>102870</wp:posOffset>
            </wp:positionV>
            <wp:extent cx="885825" cy="1238250"/>
            <wp:effectExtent l="0" t="0" r="9525" b="0"/>
            <wp:wrapSquare wrapText="bothSides"/>
            <wp:docPr id="1" name="Рисунок 1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</w:rPr>
        <w:br w:type="textWrapping" w:clear="all"/>
      </w: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Отдел надзорной деятельности и профилактической работы </w:t>
      </w:r>
      <w:r w:rsidR="00DC4FA8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управления по Красногвардейскому району</w:t>
      </w: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 ГУ МЧС России по г. Санкт-Петербургу</w:t>
      </w:r>
    </w:p>
    <w:sectPr w:rsidR="00E65D9B" w:rsidRPr="00E6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9B"/>
    <w:rsid w:val="00DC4316"/>
    <w:rsid w:val="00DC4FA8"/>
    <w:rsid w:val="00E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4</cp:revision>
  <dcterms:created xsi:type="dcterms:W3CDTF">2017-03-27T07:08:00Z</dcterms:created>
  <dcterms:modified xsi:type="dcterms:W3CDTF">2023-03-22T10:01:00Z</dcterms:modified>
</cp:coreProperties>
</file>