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F7" w:rsidRPr="00F717F7" w:rsidRDefault="00F717F7" w:rsidP="00F717F7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FF0000"/>
          <w:sz w:val="40"/>
          <w:szCs w:val="22"/>
        </w:rPr>
      </w:pPr>
      <w:r w:rsidRPr="00F717F7">
        <w:rPr>
          <w:b/>
          <w:color w:val="FF0000"/>
          <w:sz w:val="40"/>
          <w:szCs w:val="22"/>
        </w:rPr>
        <w:t>Ложный вызов – не шутка!</w:t>
      </w:r>
    </w:p>
    <w:p w:rsidR="00F717F7" w:rsidRPr="009468F9" w:rsidRDefault="009468F9" w:rsidP="009468F9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22"/>
        </w:rPr>
      </w:pPr>
      <w:r>
        <w:rPr>
          <w:b/>
          <w:noProof/>
          <w:color w:val="000000"/>
          <w:sz w:val="3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28575</wp:posOffset>
            </wp:positionV>
            <wp:extent cx="4672965" cy="3114040"/>
            <wp:effectExtent l="0" t="0" r="0" b="0"/>
            <wp:wrapSquare wrapText="bothSides"/>
            <wp:docPr id="2" name="Рисунок 2" descr="C:\Users\Яковлев\Desktop\ПРОПАГАНДА\СТАТЬИ (ПБ + в ГУ\2023\2023 Статьи ПБ\11099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ПРОПАГАНДА\СТАТЬИ (ПБ + в ГУ\2023\2023 Статьи ПБ\1109919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717F7">
        <w:rPr>
          <w:b/>
          <w:color w:val="000000"/>
          <w:sz w:val="32"/>
          <w:szCs w:val="22"/>
        </w:rPr>
        <w:br w:type="textWrapping" w:clear="all"/>
      </w:r>
      <w:r w:rsidR="00F717F7" w:rsidRPr="009468F9">
        <w:rPr>
          <w:color w:val="000000"/>
          <w:sz w:val="22"/>
          <w:szCs w:val="22"/>
        </w:rPr>
        <w:t xml:space="preserve">Телефон спасателей – «01», с мобильного – «112». Этот номер хорошо </w:t>
      </w:r>
      <w:proofErr w:type="gramStart"/>
      <w:r w:rsidR="00F717F7" w:rsidRPr="009468F9">
        <w:rPr>
          <w:color w:val="000000"/>
          <w:sz w:val="22"/>
          <w:szCs w:val="22"/>
        </w:rPr>
        <w:t>знаком</w:t>
      </w:r>
      <w:proofErr w:type="gramEnd"/>
      <w:r w:rsidR="00F717F7" w:rsidRPr="009468F9">
        <w:rPr>
          <w:color w:val="000000"/>
          <w:sz w:val="22"/>
          <w:szCs w:val="22"/>
        </w:rPr>
        <w:t xml:space="preserve"> как взрослым, так и детям. Своевременный вызов пожарной охраны спасает жизнь и имущество граждан. Так почему же сегодня этот самый важный номер становится инструментом для шалости и баловства?</w:t>
      </w:r>
    </w:p>
    <w:p w:rsidR="00F717F7" w:rsidRPr="009468F9" w:rsidRDefault="00F717F7" w:rsidP="009468F9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22"/>
        </w:rPr>
      </w:pPr>
      <w:r w:rsidRPr="009468F9">
        <w:rPr>
          <w:color w:val="000000"/>
          <w:sz w:val="22"/>
          <w:szCs w:val="22"/>
        </w:rPr>
        <w:t>Еженедельно на пульт дежурно-диспетчерской службы поступают де</w:t>
      </w:r>
      <w:r w:rsidR="009468F9" w:rsidRPr="009468F9">
        <w:rPr>
          <w:color w:val="000000"/>
          <w:sz w:val="22"/>
          <w:szCs w:val="22"/>
        </w:rPr>
        <w:t>сятки, а иногда</w:t>
      </w:r>
      <w:r w:rsidRPr="009468F9">
        <w:rPr>
          <w:color w:val="000000"/>
          <w:sz w:val="22"/>
          <w:szCs w:val="22"/>
        </w:rPr>
        <w:t xml:space="preserve"> и сотни ложных вызовов. В то время как, возможно, в соседн</w:t>
      </w:r>
      <w:r w:rsidR="009468F9" w:rsidRPr="009468F9">
        <w:rPr>
          <w:color w:val="000000"/>
          <w:sz w:val="22"/>
          <w:szCs w:val="22"/>
        </w:rPr>
        <w:t>ем доме кто-то погибает в огне.</w:t>
      </w:r>
    </w:p>
    <w:p w:rsidR="00F717F7" w:rsidRPr="009468F9" w:rsidRDefault="009468F9" w:rsidP="009468F9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22"/>
        </w:rPr>
      </w:pPr>
      <w:r w:rsidRPr="009468F9">
        <w:rPr>
          <w:color w:val="000000"/>
          <w:sz w:val="22"/>
          <w:szCs w:val="22"/>
        </w:rPr>
        <w:t>Ложные вызовы можно условно</w:t>
      </w:r>
      <w:r w:rsidR="00F717F7" w:rsidRPr="009468F9">
        <w:rPr>
          <w:color w:val="000000"/>
          <w:sz w:val="22"/>
          <w:szCs w:val="22"/>
        </w:rPr>
        <w:t xml:space="preserve"> разделить на два типа: «ошибочный» и «преднамеренный». За «ошибочным» стоят люди, принимающие за пожар водяной пар, дым от огневых работ и пр., способное с рас</w:t>
      </w:r>
      <w:r w:rsidRPr="009468F9">
        <w:rPr>
          <w:color w:val="000000"/>
          <w:sz w:val="22"/>
          <w:szCs w:val="22"/>
        </w:rPr>
        <w:t>стояния показаться задымлением.</w:t>
      </w:r>
      <w:r w:rsidR="00F717F7" w:rsidRPr="009468F9">
        <w:rPr>
          <w:color w:val="000000"/>
          <w:sz w:val="22"/>
          <w:szCs w:val="22"/>
        </w:rPr>
        <w:t xml:space="preserve"> Такие вызовы, хоть и являются ложными, но законом не караются. Ведь, с огнем шутки плохи: лучше вовремя позвонить в пожарную охрану, чем упустить время и дать небольшому возгоранию превратиться в самый настоящий пожар.</w:t>
      </w:r>
    </w:p>
    <w:p w:rsidR="00F717F7" w:rsidRPr="009468F9" w:rsidRDefault="009468F9" w:rsidP="009468F9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22"/>
        </w:rPr>
      </w:pPr>
      <w:r w:rsidRPr="009468F9">
        <w:rPr>
          <w:color w:val="000000"/>
          <w:sz w:val="22"/>
          <w:szCs w:val="22"/>
        </w:rPr>
        <w:t>«Преднамеренный»</w:t>
      </w:r>
      <w:r w:rsidR="00F717F7" w:rsidRPr="009468F9">
        <w:rPr>
          <w:color w:val="000000"/>
          <w:sz w:val="22"/>
          <w:szCs w:val="22"/>
        </w:rPr>
        <w:t xml:space="preserve"> - это заведомо ложный вызов специализированных служб и карается по всей строгос</w:t>
      </w:r>
      <w:r w:rsidRPr="009468F9">
        <w:rPr>
          <w:color w:val="000000"/>
          <w:sz w:val="22"/>
          <w:szCs w:val="22"/>
        </w:rPr>
        <w:t>ти закона. При вызове спецслужб</w:t>
      </w:r>
      <w:r w:rsidR="00F717F7" w:rsidRPr="009468F9">
        <w:rPr>
          <w:color w:val="000000"/>
          <w:sz w:val="22"/>
          <w:szCs w:val="22"/>
        </w:rPr>
        <w:t xml:space="preserve"> (пожарная охрана, полиция, скорая помощь) из хулиганских побуждений, без всяких на то причин, гражданин должен быть готов к привлечению к административной ответственности, а в случае сообщения о теракте – к уголовной.</w:t>
      </w:r>
    </w:p>
    <w:p w:rsidR="00F717F7" w:rsidRPr="009468F9" w:rsidRDefault="00F717F7" w:rsidP="009468F9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22"/>
        </w:rPr>
      </w:pPr>
      <w:r w:rsidRPr="009468F9">
        <w:rPr>
          <w:color w:val="000000"/>
          <w:sz w:val="22"/>
          <w:szCs w:val="22"/>
        </w:rPr>
        <w:t>Ответ</w:t>
      </w:r>
      <w:r w:rsidR="009468F9" w:rsidRPr="009468F9">
        <w:rPr>
          <w:color w:val="000000"/>
          <w:sz w:val="22"/>
          <w:szCs w:val="22"/>
        </w:rPr>
        <w:t xml:space="preserve">ственность за «преднамеренный» </w:t>
      </w:r>
      <w:r w:rsidRPr="009468F9">
        <w:rPr>
          <w:color w:val="000000"/>
          <w:sz w:val="22"/>
          <w:szCs w:val="22"/>
        </w:rPr>
        <w:t>ложный вызов рассматривает статья 19.13 КоАП РФ: «Заведомо ложный вызов пожарной охраны, милиции, скорой медицинской помощи или иных специализированных служб - влечет наложение административного штрафа в размере от 1000-1500 рублей». К административной ответственности может быть привлечено только вменяемое лицо, достигшее к моменту совершения административного правонарушения возраста шестнадцати лет.</w:t>
      </w:r>
    </w:p>
    <w:p w:rsidR="00F717F7" w:rsidRPr="009468F9" w:rsidRDefault="00F717F7" w:rsidP="009468F9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22"/>
        </w:rPr>
      </w:pPr>
      <w:r w:rsidRPr="009468F9">
        <w:rPr>
          <w:color w:val="000000"/>
          <w:sz w:val="22"/>
          <w:szCs w:val="22"/>
        </w:rPr>
        <w:t>В случае установленного ложного вызова подростком, не достигшим 16 лет (при уголовной ответственности – 14 лет), административная ответственность не наступает: дело передается на рассмотрение комиссии по делам несовершеннолетних, которая устанавливает и применяет к подросткам дисциплинарные меры. Также подростки становятся на учет в подразделения по делам несовершеннолетних. Помимо прочего, нельзя забывать и об ответственности родителей. За неисполнение обязанностей по содержанию и воспитанию несовершеннолетних (статья 5.35 КоАП РФ), опекуны или родители несовершеннолетних правонарушителей привлекаются к административной ответственности, подразумевающей предупреждение и наложение штрафа.</w:t>
      </w:r>
    </w:p>
    <w:p w:rsidR="00F717F7" w:rsidRPr="009468F9" w:rsidRDefault="00F717F7" w:rsidP="009468F9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22"/>
        </w:rPr>
      </w:pPr>
      <w:r w:rsidRPr="009468F9">
        <w:rPr>
          <w:color w:val="000000"/>
          <w:sz w:val="22"/>
          <w:szCs w:val="22"/>
        </w:rPr>
        <w:t>На сегодняшний день, современные технические средства помогают без труда вычислить телефонных хулиганов и привлечь их к ответственности. Однако не стоит забывать, что цена ложного вызова измеряется не только в денежном эквиваленте. Это, в первую очередь, жизнь и благопо</w:t>
      </w:r>
      <w:r w:rsidR="009468F9" w:rsidRPr="009468F9">
        <w:rPr>
          <w:color w:val="000000"/>
          <w:sz w:val="22"/>
          <w:szCs w:val="22"/>
        </w:rPr>
        <w:t>лучие людей!</w:t>
      </w:r>
    </w:p>
    <w:p w:rsidR="00F717F7" w:rsidRPr="00F717F7" w:rsidRDefault="00F717F7" w:rsidP="00946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F717F7" w:rsidRPr="00F7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F7"/>
    <w:rsid w:val="006440B6"/>
    <w:rsid w:val="009468F9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A87C-D71F-4E6B-8B60-6C81DC7C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3</cp:revision>
  <dcterms:created xsi:type="dcterms:W3CDTF">2018-02-19T15:16:00Z</dcterms:created>
  <dcterms:modified xsi:type="dcterms:W3CDTF">2023-02-20T05:36:00Z</dcterms:modified>
</cp:coreProperties>
</file>