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Обращение начальника управления по Красногвардейскому району ГУ МЧС России </w:t>
      </w:r>
    </w:p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по г. Санкт-Петербургу к жителям района</w:t>
      </w:r>
    </w:p>
    <w:p w:rsidR="00A53579" w:rsidRPr="00A53579" w:rsidRDefault="00C52090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87630</wp:posOffset>
            </wp:positionV>
            <wp:extent cx="4009390" cy="2940050"/>
            <wp:effectExtent l="0" t="0" r="0" b="0"/>
            <wp:wrapSquare wrapText="bothSides"/>
            <wp:docPr id="1" name="Рисунок 1" descr="C:\Users\Яковлев\Desktop\Новая пропаганда\СТАТЬИ\Статьи 2018\фото\CXL4PjZWcAEYdX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CXL4PjZWcAEYdX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62FC4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с 01.01.20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164AE3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B6B39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="002F1AED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3569C">
        <w:rPr>
          <w:rFonts w:ascii="Times New Roman" w:hAnsi="Times New Roman" w:cs="Times New Roman"/>
          <w:b/>
          <w:sz w:val="28"/>
          <w:szCs w:val="28"/>
        </w:rPr>
        <w:t>467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</w:t>
      </w:r>
      <w:r w:rsidR="00D3569C">
        <w:rPr>
          <w:rFonts w:ascii="Times New Roman" w:hAnsi="Times New Roman" w:cs="Times New Roman"/>
          <w:b/>
          <w:sz w:val="28"/>
          <w:szCs w:val="28"/>
        </w:rPr>
        <w:t>ров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EE0918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D3569C">
        <w:rPr>
          <w:rFonts w:ascii="Times New Roman" w:hAnsi="Times New Roman" w:cs="Times New Roman"/>
          <w:sz w:val="28"/>
          <w:szCs w:val="28"/>
        </w:rPr>
        <w:t>450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B6B39">
        <w:rPr>
          <w:rFonts w:ascii="Times New Roman" w:hAnsi="Times New Roman" w:cs="Times New Roman"/>
          <w:sz w:val="28"/>
          <w:szCs w:val="28"/>
        </w:rPr>
        <w:t>ов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3569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>
        <w:rPr>
          <w:rFonts w:ascii="Times New Roman" w:hAnsi="Times New Roman" w:cs="Times New Roman"/>
          <w:sz w:val="28"/>
          <w:szCs w:val="28"/>
        </w:rPr>
        <w:t>8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4A1D62">
        <w:rPr>
          <w:rFonts w:ascii="Times New Roman" w:hAnsi="Times New Roman" w:cs="Times New Roman"/>
          <w:b/>
          <w:sz w:val="28"/>
          <w:szCs w:val="28"/>
        </w:rPr>
        <w:t>9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>
        <w:rPr>
          <w:rFonts w:ascii="Times New Roman" w:hAnsi="Times New Roman" w:cs="Times New Roman"/>
          <w:sz w:val="28"/>
          <w:szCs w:val="28"/>
        </w:rPr>
        <w:t>12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D3569C" w:rsidRPr="00D3569C">
        <w:rPr>
          <w:rFonts w:ascii="Times New Roman" w:hAnsi="Times New Roman" w:cs="Times New Roman"/>
          <w:sz w:val="28"/>
          <w:szCs w:val="28"/>
        </w:rPr>
        <w:t>10846009</w:t>
      </w:r>
      <w:r w:rsidR="003205B8" w:rsidRPr="003205B8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 w:rsidRPr="00D3569C">
        <w:rPr>
          <w:rFonts w:ascii="Times New Roman" w:hAnsi="Times New Roman" w:cs="Times New Roman"/>
          <w:sz w:val="28"/>
          <w:szCs w:val="28"/>
        </w:rPr>
        <w:t>8807926</w:t>
      </w:r>
      <w:r w:rsidR="005D35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E0918">
        <w:rPr>
          <w:rFonts w:ascii="Times New Roman" w:hAnsi="Times New Roman" w:cs="Times New Roman"/>
          <w:sz w:val="28"/>
          <w:szCs w:val="28"/>
        </w:rPr>
        <w:t>прошлым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 </w:t>
      </w:r>
      <w:r w:rsidR="002C4A39">
        <w:rPr>
          <w:rFonts w:ascii="Times New Roman" w:hAnsi="Times New Roman" w:cs="Times New Roman"/>
          <w:sz w:val="28"/>
          <w:szCs w:val="28"/>
        </w:rPr>
        <w:t xml:space="preserve">заметно </w:t>
      </w:r>
      <w:r>
        <w:rPr>
          <w:rFonts w:ascii="Times New Roman" w:hAnsi="Times New Roman" w:cs="Times New Roman"/>
          <w:sz w:val="28"/>
          <w:szCs w:val="28"/>
        </w:rPr>
        <w:t>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D3569C">
        <w:rPr>
          <w:rFonts w:ascii="Times New Roman" w:hAnsi="Times New Roman" w:cs="Times New Roman"/>
          <w:sz w:val="28"/>
          <w:szCs w:val="28"/>
        </w:rPr>
        <w:t>управления по Красногвардейскому району</w:t>
      </w:r>
      <w:r w:rsidR="001561FF">
        <w:rPr>
          <w:rFonts w:ascii="Times New Roman" w:hAnsi="Times New Roman" w:cs="Times New Roman"/>
          <w:sz w:val="28"/>
          <w:szCs w:val="28"/>
        </w:rPr>
        <w:t xml:space="preserve"> ГУ МЧС России по г.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3569C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bookmarkStart w:id="0" w:name="_GoBack"/>
      <w:bookmarkEnd w:id="0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1561FF"/>
    <w:rsid w:val="00164AE3"/>
    <w:rsid w:val="00260CBE"/>
    <w:rsid w:val="002A6DF3"/>
    <w:rsid w:val="002B6B39"/>
    <w:rsid w:val="002C4A39"/>
    <w:rsid w:val="002F1AED"/>
    <w:rsid w:val="003205B8"/>
    <w:rsid w:val="00375BC2"/>
    <w:rsid w:val="00382EEF"/>
    <w:rsid w:val="004A1D62"/>
    <w:rsid w:val="00540B9D"/>
    <w:rsid w:val="00567D7D"/>
    <w:rsid w:val="005C70E8"/>
    <w:rsid w:val="005D35C4"/>
    <w:rsid w:val="005E781E"/>
    <w:rsid w:val="00725E36"/>
    <w:rsid w:val="007D2A8C"/>
    <w:rsid w:val="007D3023"/>
    <w:rsid w:val="00804892"/>
    <w:rsid w:val="00963C4A"/>
    <w:rsid w:val="00A53579"/>
    <w:rsid w:val="00A62FC4"/>
    <w:rsid w:val="00A81730"/>
    <w:rsid w:val="00AF4CF2"/>
    <w:rsid w:val="00B312B7"/>
    <w:rsid w:val="00B53F90"/>
    <w:rsid w:val="00C52090"/>
    <w:rsid w:val="00C603C7"/>
    <w:rsid w:val="00D3569C"/>
    <w:rsid w:val="00DA2648"/>
    <w:rsid w:val="00E52F45"/>
    <w:rsid w:val="00E56B95"/>
    <w:rsid w:val="00EE091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Яковлев</cp:lastModifiedBy>
  <cp:revision>34</cp:revision>
  <dcterms:created xsi:type="dcterms:W3CDTF">2016-04-04T12:27:00Z</dcterms:created>
  <dcterms:modified xsi:type="dcterms:W3CDTF">2022-10-18T05:54:00Z</dcterms:modified>
</cp:coreProperties>
</file>